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8AA" w:rsidRPr="005153A5" w:rsidRDefault="006E28AA" w:rsidP="006E28AA">
      <w:pPr>
        <w:keepNext/>
        <w:spacing w:before="240" w:after="60" w:line="276" w:lineRule="auto"/>
        <w:jc w:val="right"/>
        <w:outlineLvl w:val="0"/>
        <w:rPr>
          <w:bCs/>
          <w:kern w:val="32"/>
          <w:sz w:val="20"/>
          <w:szCs w:val="20"/>
        </w:rPr>
      </w:pPr>
      <w:r w:rsidRPr="005153A5">
        <w:rPr>
          <w:bCs/>
          <w:kern w:val="32"/>
          <w:sz w:val="20"/>
          <w:szCs w:val="20"/>
        </w:rPr>
        <w:t xml:space="preserve">Załącznik </w:t>
      </w:r>
      <w:r w:rsidR="00DC747A">
        <w:rPr>
          <w:bCs/>
          <w:kern w:val="32"/>
          <w:sz w:val="20"/>
          <w:szCs w:val="20"/>
        </w:rPr>
        <w:t>2</w:t>
      </w:r>
      <w:bookmarkStart w:id="0" w:name="_GoBack"/>
      <w:bookmarkEnd w:id="0"/>
      <w:r w:rsidRPr="005153A5">
        <w:rPr>
          <w:bCs/>
          <w:kern w:val="32"/>
          <w:sz w:val="20"/>
          <w:szCs w:val="20"/>
        </w:rPr>
        <w:t xml:space="preserve"> do wniosku o pożyczkę Mikropożyczkę/Pożyczkę Rozwojową</w:t>
      </w:r>
    </w:p>
    <w:p w:rsidR="006E28AA" w:rsidRPr="005153A5" w:rsidRDefault="006E28AA" w:rsidP="00E33040">
      <w:pPr>
        <w:pStyle w:val="Nagwek6"/>
        <w:spacing w:before="0" w:after="0" w:line="360" w:lineRule="auto"/>
        <w:jc w:val="center"/>
        <w:rPr>
          <w:rFonts w:ascii="Times New Roman" w:hAnsi="Times New Roman"/>
          <w:sz w:val="20"/>
          <w:szCs w:val="20"/>
          <w:lang w:val="pl-PL"/>
        </w:rPr>
      </w:pPr>
    </w:p>
    <w:p w:rsidR="00E33040" w:rsidRPr="005153A5" w:rsidRDefault="00E33040" w:rsidP="00E33040">
      <w:pPr>
        <w:pStyle w:val="Nagwek6"/>
        <w:spacing w:before="0" w:after="0" w:line="360" w:lineRule="auto"/>
        <w:jc w:val="center"/>
        <w:rPr>
          <w:rFonts w:ascii="Times New Roman" w:hAnsi="Times New Roman"/>
          <w:sz w:val="20"/>
          <w:szCs w:val="20"/>
          <w:lang w:val="pl-PL"/>
        </w:rPr>
      </w:pPr>
      <w:r w:rsidRPr="005153A5">
        <w:rPr>
          <w:rFonts w:ascii="Times New Roman" w:hAnsi="Times New Roman"/>
          <w:sz w:val="20"/>
          <w:szCs w:val="20"/>
          <w:lang w:val="pl-PL"/>
        </w:rPr>
        <w:t>OŚWIADCZENIE</w:t>
      </w:r>
    </w:p>
    <w:p w:rsidR="00E33040" w:rsidRPr="005153A5" w:rsidRDefault="00E33040" w:rsidP="00E33040">
      <w:pPr>
        <w:pStyle w:val="Nagwek6"/>
        <w:spacing w:before="0" w:after="0" w:line="36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5153A5">
        <w:rPr>
          <w:rFonts w:ascii="Times New Roman" w:hAnsi="Times New Roman"/>
          <w:sz w:val="20"/>
          <w:szCs w:val="20"/>
        </w:rPr>
        <w:t xml:space="preserve"> o spełnianiu kryteriów dla Wnioskodawców</w:t>
      </w:r>
    </w:p>
    <w:p w:rsidR="00E33040" w:rsidRPr="005153A5" w:rsidRDefault="00E33040" w:rsidP="00E33040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0"/>
          <w:szCs w:val="20"/>
        </w:rPr>
      </w:pPr>
      <w:r w:rsidRPr="005153A5">
        <w:rPr>
          <w:color w:val="000000"/>
          <w:sz w:val="20"/>
          <w:szCs w:val="20"/>
        </w:rPr>
        <w:t>W związku z ubieganiem się o przyznanie pożyczki Mikropożyczki/Pożyczki Rozwojowej.</w:t>
      </w:r>
    </w:p>
    <w:p w:rsidR="00E33040" w:rsidRPr="005153A5" w:rsidRDefault="00E33040" w:rsidP="00E33040">
      <w:pPr>
        <w:pStyle w:val="NormalnyArialWyjustowane"/>
        <w:spacing w:line="360" w:lineRule="auto"/>
        <w:jc w:val="right"/>
        <w:rPr>
          <w:rFonts w:ascii="Times New Roman" w:hAnsi="Times New Roman" w:cs="Times New Roman"/>
          <w:lang w:val="pl-PL"/>
        </w:rPr>
      </w:pPr>
    </w:p>
    <w:p w:rsidR="00E33040" w:rsidRPr="005153A5" w:rsidRDefault="00E33040" w:rsidP="00E33040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153A5">
        <w:rPr>
          <w:color w:val="000000"/>
          <w:sz w:val="22"/>
          <w:szCs w:val="22"/>
        </w:rPr>
        <w:t>……………………………………………………………………………………………………………………</w:t>
      </w:r>
    </w:p>
    <w:p w:rsidR="00E33040" w:rsidRPr="005153A5" w:rsidRDefault="00E33040" w:rsidP="00E33040">
      <w:pPr>
        <w:tabs>
          <w:tab w:val="left" w:pos="1815"/>
        </w:tabs>
        <w:spacing w:line="276" w:lineRule="auto"/>
        <w:jc w:val="center"/>
        <w:rPr>
          <w:sz w:val="16"/>
          <w:szCs w:val="16"/>
        </w:rPr>
      </w:pPr>
      <w:r w:rsidRPr="005153A5">
        <w:rPr>
          <w:i/>
          <w:iCs/>
          <w:sz w:val="16"/>
          <w:szCs w:val="16"/>
        </w:rPr>
        <w:t xml:space="preserve">(pełna nazwa zgodnie z dokumentem rejestrowym </w:t>
      </w:r>
      <w:r w:rsidRPr="005153A5">
        <w:rPr>
          <w:i/>
          <w:iCs/>
          <w:spacing w:val="-2"/>
          <w:sz w:val="16"/>
          <w:szCs w:val="16"/>
        </w:rPr>
        <w:t>oraz adres siedziby lub imię i nazwisko oraz adres w przypadku osób fizycznych</w:t>
      </w:r>
      <w:r w:rsidRPr="005153A5">
        <w:rPr>
          <w:i/>
          <w:iCs/>
          <w:sz w:val="16"/>
          <w:szCs w:val="16"/>
        </w:rPr>
        <w:t>)</w:t>
      </w:r>
    </w:p>
    <w:p w:rsidR="00E33040" w:rsidRPr="005153A5" w:rsidRDefault="00E33040" w:rsidP="00E33040">
      <w:pPr>
        <w:pStyle w:val="NormalnyArialWyjustowane"/>
        <w:spacing w:line="360" w:lineRule="auto"/>
        <w:jc w:val="left"/>
        <w:rPr>
          <w:rFonts w:ascii="Times New Roman" w:hAnsi="Times New Roman" w:cs="Times New Roman"/>
        </w:rPr>
      </w:pPr>
      <w:r w:rsidRPr="005153A5">
        <w:rPr>
          <w:rFonts w:ascii="Times New Roman" w:hAnsi="Times New Roman" w:cs="Times New Roman"/>
        </w:rPr>
        <w:tab/>
      </w:r>
      <w:r w:rsidRPr="005153A5">
        <w:rPr>
          <w:rFonts w:ascii="Times New Roman" w:hAnsi="Times New Roman" w:cs="Times New Roman"/>
        </w:rPr>
        <w:tab/>
      </w:r>
      <w:r w:rsidRPr="005153A5">
        <w:rPr>
          <w:rFonts w:ascii="Times New Roman" w:hAnsi="Times New Roman" w:cs="Times New Roman"/>
        </w:rPr>
        <w:tab/>
      </w:r>
      <w:r w:rsidRPr="005153A5">
        <w:rPr>
          <w:rFonts w:ascii="Times New Roman" w:hAnsi="Times New Roman" w:cs="Times New Roman"/>
        </w:rPr>
        <w:tab/>
      </w:r>
      <w:r w:rsidRPr="005153A5">
        <w:rPr>
          <w:rFonts w:ascii="Times New Roman" w:hAnsi="Times New Roman" w:cs="Times New Roman"/>
        </w:rPr>
        <w:tab/>
      </w:r>
      <w:r w:rsidRPr="005153A5">
        <w:rPr>
          <w:rFonts w:ascii="Times New Roman" w:hAnsi="Times New Roman" w:cs="Times New Roman"/>
        </w:rPr>
        <w:tab/>
      </w:r>
    </w:p>
    <w:p w:rsidR="00E33040" w:rsidRPr="005153A5" w:rsidRDefault="00E33040" w:rsidP="005153A5">
      <w:pPr>
        <w:pStyle w:val="Akapitzlist"/>
        <w:suppressAutoHyphens/>
        <w:snapToGrid w:val="0"/>
        <w:spacing w:before="60" w:after="60" w:line="276" w:lineRule="auto"/>
        <w:ind w:left="426" w:hanging="426"/>
        <w:jc w:val="both"/>
        <w:rPr>
          <w:sz w:val="20"/>
          <w:szCs w:val="20"/>
        </w:rPr>
      </w:pPr>
      <w:r w:rsidRPr="005153A5">
        <w:rPr>
          <w:color w:val="000000"/>
          <w:sz w:val="20"/>
          <w:szCs w:val="20"/>
        </w:rPr>
        <w:sym w:font="Webdings" w:char="F063"/>
      </w:r>
      <w:r w:rsidRPr="005153A5">
        <w:rPr>
          <w:color w:val="000000"/>
          <w:sz w:val="20"/>
          <w:szCs w:val="20"/>
        </w:rPr>
        <w:t xml:space="preserve"> Oświadczam/y, że </w:t>
      </w:r>
      <w:r w:rsidRPr="005153A5">
        <w:rPr>
          <w:b/>
          <w:color w:val="000000"/>
          <w:sz w:val="20"/>
          <w:szCs w:val="20"/>
        </w:rPr>
        <w:t>nie jestem/</w:t>
      </w:r>
      <w:proofErr w:type="spellStart"/>
      <w:r w:rsidRPr="005153A5">
        <w:rPr>
          <w:b/>
          <w:color w:val="000000"/>
          <w:sz w:val="20"/>
          <w:szCs w:val="20"/>
        </w:rPr>
        <w:t>śmy</w:t>
      </w:r>
      <w:proofErr w:type="spellEnd"/>
      <w:r w:rsidRPr="005153A5">
        <w:rPr>
          <w:b/>
          <w:color w:val="000000"/>
          <w:sz w:val="20"/>
          <w:szCs w:val="20"/>
        </w:rPr>
        <w:t xml:space="preserve"> </w:t>
      </w:r>
      <w:r w:rsidRPr="005153A5">
        <w:rPr>
          <w:b/>
          <w:sz w:val="20"/>
          <w:szCs w:val="20"/>
        </w:rPr>
        <w:t>przedsiębiorcą/</w:t>
      </w:r>
      <w:proofErr w:type="spellStart"/>
      <w:r w:rsidRPr="005153A5">
        <w:rPr>
          <w:b/>
          <w:sz w:val="20"/>
          <w:szCs w:val="20"/>
        </w:rPr>
        <w:t>ami</w:t>
      </w:r>
      <w:proofErr w:type="spellEnd"/>
      <w:r w:rsidRPr="005153A5">
        <w:rPr>
          <w:b/>
          <w:sz w:val="20"/>
          <w:szCs w:val="20"/>
        </w:rPr>
        <w:t xml:space="preserve"> znajdującym/i się w trudnej sytuacji</w:t>
      </w:r>
      <w:r w:rsidRPr="005153A5">
        <w:rPr>
          <w:sz w:val="20"/>
          <w:szCs w:val="20"/>
        </w:rPr>
        <w:t xml:space="preserve"> w rozumieniu pkt 20 Wytycznych dotyczących pomocy państwa na ratowanie i restrukturyzację przedsiębiorstw niefinansowych znajdujących się w trudnej sytuacji (Dz. Urz. UE C 249/1 z 31.07.2014 r.), </w:t>
      </w:r>
    </w:p>
    <w:p w:rsidR="00E33040" w:rsidRPr="005153A5" w:rsidRDefault="00E33040" w:rsidP="005153A5">
      <w:pPr>
        <w:spacing w:line="276" w:lineRule="auto"/>
        <w:ind w:left="284" w:hanging="284"/>
        <w:jc w:val="both"/>
        <w:rPr>
          <w:color w:val="000000"/>
          <w:sz w:val="20"/>
          <w:szCs w:val="20"/>
        </w:rPr>
      </w:pPr>
    </w:p>
    <w:p w:rsidR="00E33040" w:rsidRPr="005153A5" w:rsidRDefault="00E33040" w:rsidP="005153A5">
      <w:pPr>
        <w:spacing w:line="276" w:lineRule="auto"/>
        <w:ind w:left="284" w:hanging="284"/>
        <w:jc w:val="both"/>
        <w:rPr>
          <w:sz w:val="20"/>
          <w:szCs w:val="20"/>
        </w:rPr>
      </w:pPr>
      <w:r w:rsidRPr="005153A5">
        <w:rPr>
          <w:color w:val="000000"/>
          <w:sz w:val="20"/>
          <w:szCs w:val="20"/>
        </w:rPr>
        <w:sym w:font="Webdings" w:char="F063"/>
      </w:r>
      <w:r w:rsidR="005153A5">
        <w:rPr>
          <w:color w:val="000000"/>
          <w:sz w:val="20"/>
          <w:szCs w:val="20"/>
        </w:rPr>
        <w:t xml:space="preserve"> </w:t>
      </w:r>
      <w:r w:rsidRPr="005153A5">
        <w:rPr>
          <w:color w:val="000000"/>
          <w:sz w:val="20"/>
          <w:szCs w:val="20"/>
        </w:rPr>
        <w:t>Oświadczam/y, że</w:t>
      </w:r>
      <w:r w:rsidRPr="005153A5">
        <w:rPr>
          <w:b/>
          <w:color w:val="000000"/>
          <w:sz w:val="20"/>
          <w:szCs w:val="20"/>
        </w:rPr>
        <w:t xml:space="preserve"> nie ciąży na mnie/nas obowiązek zwrotu pomocy</w:t>
      </w:r>
      <w:r w:rsidRPr="005153A5">
        <w:rPr>
          <w:color w:val="000000"/>
          <w:sz w:val="20"/>
          <w:szCs w:val="20"/>
        </w:rPr>
        <w:t>, wynikający z decyzji Komisji Europejskiej uznającej pomoc za niezgodną z prawem oraz ze wspólnym rynkiem</w:t>
      </w:r>
      <w:r w:rsidRPr="005153A5">
        <w:rPr>
          <w:sz w:val="20"/>
          <w:szCs w:val="20"/>
        </w:rPr>
        <w:t xml:space="preserve"> lub orzeczenia sądu krajowego lub unijnego,</w:t>
      </w:r>
    </w:p>
    <w:p w:rsidR="00715A69" w:rsidRPr="005153A5" w:rsidRDefault="00715A69" w:rsidP="005153A5">
      <w:pPr>
        <w:spacing w:line="276" w:lineRule="auto"/>
        <w:ind w:left="284" w:hanging="284"/>
        <w:jc w:val="both"/>
        <w:rPr>
          <w:sz w:val="20"/>
          <w:szCs w:val="20"/>
        </w:rPr>
      </w:pPr>
    </w:p>
    <w:p w:rsidR="00715A69" w:rsidRPr="005153A5" w:rsidRDefault="00715A69" w:rsidP="005153A5">
      <w:pPr>
        <w:spacing w:line="276" w:lineRule="auto"/>
        <w:ind w:left="284" w:hanging="284"/>
        <w:jc w:val="both"/>
        <w:rPr>
          <w:color w:val="000000"/>
          <w:sz w:val="20"/>
          <w:szCs w:val="20"/>
        </w:rPr>
      </w:pPr>
      <w:r w:rsidRPr="005153A5">
        <w:rPr>
          <w:color w:val="000000"/>
          <w:sz w:val="20"/>
          <w:szCs w:val="20"/>
        </w:rPr>
        <w:sym w:font="Webdings" w:char="F063"/>
      </w:r>
      <w:r w:rsidRPr="005153A5">
        <w:rPr>
          <w:color w:val="000000"/>
          <w:sz w:val="20"/>
          <w:szCs w:val="20"/>
        </w:rPr>
        <w:t xml:space="preserve"> Oświadczam/y, że </w:t>
      </w:r>
      <w:r w:rsidRPr="005153A5">
        <w:rPr>
          <w:b/>
          <w:color w:val="000000"/>
          <w:sz w:val="20"/>
          <w:szCs w:val="20"/>
        </w:rPr>
        <w:t>prowadzę/</w:t>
      </w:r>
      <w:proofErr w:type="spellStart"/>
      <w:r w:rsidRPr="005153A5">
        <w:rPr>
          <w:b/>
          <w:color w:val="000000"/>
          <w:sz w:val="20"/>
          <w:szCs w:val="20"/>
        </w:rPr>
        <w:t>imy</w:t>
      </w:r>
      <w:proofErr w:type="spellEnd"/>
      <w:r w:rsidRPr="005153A5">
        <w:rPr>
          <w:b/>
          <w:color w:val="000000"/>
          <w:sz w:val="20"/>
          <w:szCs w:val="20"/>
        </w:rPr>
        <w:t xml:space="preserve"> działalność gospodarczą na terytorium  Województwa Pomorskiego</w:t>
      </w:r>
      <w:r w:rsidRPr="005153A5">
        <w:rPr>
          <w:color w:val="000000"/>
          <w:sz w:val="20"/>
          <w:szCs w:val="20"/>
        </w:rPr>
        <w:t xml:space="preserve">, </w:t>
      </w:r>
    </w:p>
    <w:p w:rsidR="00E33040" w:rsidRPr="005153A5" w:rsidRDefault="00E33040" w:rsidP="005153A5">
      <w:pPr>
        <w:spacing w:line="276" w:lineRule="auto"/>
        <w:ind w:left="284" w:hanging="284"/>
        <w:jc w:val="both"/>
        <w:rPr>
          <w:color w:val="000000"/>
          <w:sz w:val="20"/>
          <w:szCs w:val="20"/>
        </w:rPr>
      </w:pPr>
    </w:p>
    <w:p w:rsidR="00E33040" w:rsidRPr="005153A5" w:rsidRDefault="00E33040" w:rsidP="005153A5">
      <w:pPr>
        <w:pStyle w:val="Akapitzlist"/>
        <w:suppressAutoHyphens/>
        <w:snapToGrid w:val="0"/>
        <w:spacing w:before="60" w:after="60" w:line="276" w:lineRule="auto"/>
        <w:ind w:left="284" w:hanging="284"/>
        <w:jc w:val="both"/>
        <w:rPr>
          <w:sz w:val="20"/>
          <w:szCs w:val="20"/>
        </w:rPr>
      </w:pPr>
      <w:r w:rsidRPr="005153A5">
        <w:rPr>
          <w:color w:val="000000"/>
          <w:sz w:val="20"/>
          <w:szCs w:val="20"/>
        </w:rPr>
        <w:sym w:font="Webdings" w:char="F063"/>
      </w:r>
      <w:r w:rsidR="005153A5">
        <w:rPr>
          <w:color w:val="000000"/>
          <w:sz w:val="20"/>
          <w:szCs w:val="20"/>
        </w:rPr>
        <w:t xml:space="preserve"> </w:t>
      </w:r>
      <w:r w:rsidRPr="005153A5">
        <w:rPr>
          <w:color w:val="000000"/>
          <w:sz w:val="20"/>
          <w:szCs w:val="20"/>
        </w:rPr>
        <w:t xml:space="preserve">Oświadczam/y, że </w:t>
      </w:r>
      <w:r w:rsidRPr="005153A5">
        <w:rPr>
          <w:b/>
          <w:color w:val="000000"/>
          <w:sz w:val="20"/>
          <w:szCs w:val="20"/>
        </w:rPr>
        <w:t>nie podlegam/y wykluczeniu z możliwości dostępu do środków publicznych</w:t>
      </w:r>
      <w:r w:rsidRPr="005153A5">
        <w:rPr>
          <w:color w:val="000000"/>
          <w:sz w:val="20"/>
          <w:szCs w:val="20"/>
        </w:rPr>
        <w:t xml:space="preserve"> na podstawie przepisów prawa lub wykluczeniu takiemu nie podlegają osoby uprawnione do reprezentacji,</w:t>
      </w:r>
      <w:r w:rsidRPr="005153A5">
        <w:rPr>
          <w:sz w:val="20"/>
          <w:szCs w:val="20"/>
        </w:rPr>
        <w:t xml:space="preserve"> </w:t>
      </w:r>
    </w:p>
    <w:p w:rsidR="00E33040" w:rsidRPr="005153A5" w:rsidRDefault="00E33040" w:rsidP="005153A5">
      <w:pPr>
        <w:spacing w:line="276" w:lineRule="auto"/>
        <w:ind w:left="284" w:hanging="284"/>
        <w:jc w:val="both"/>
        <w:rPr>
          <w:color w:val="000000"/>
          <w:sz w:val="20"/>
          <w:szCs w:val="20"/>
        </w:rPr>
      </w:pPr>
    </w:p>
    <w:p w:rsidR="00E33040" w:rsidRPr="005153A5" w:rsidRDefault="00E33040" w:rsidP="005153A5">
      <w:pPr>
        <w:spacing w:line="276" w:lineRule="auto"/>
        <w:ind w:left="284" w:hanging="284"/>
        <w:jc w:val="both"/>
        <w:rPr>
          <w:color w:val="000000"/>
          <w:sz w:val="20"/>
          <w:szCs w:val="20"/>
        </w:rPr>
      </w:pPr>
      <w:r w:rsidRPr="005153A5">
        <w:rPr>
          <w:color w:val="000000"/>
          <w:sz w:val="20"/>
          <w:szCs w:val="20"/>
        </w:rPr>
        <w:sym w:font="Webdings" w:char="F063"/>
      </w:r>
      <w:r w:rsidRPr="005153A5">
        <w:rPr>
          <w:color w:val="000000"/>
          <w:sz w:val="20"/>
          <w:szCs w:val="20"/>
        </w:rPr>
        <w:t xml:space="preserve"> Oświadczam/y, że </w:t>
      </w:r>
      <w:r w:rsidRPr="005153A5">
        <w:rPr>
          <w:b/>
          <w:color w:val="000000"/>
          <w:sz w:val="20"/>
          <w:szCs w:val="20"/>
        </w:rPr>
        <w:t xml:space="preserve">nie podlegam/y wykluczeniu, </w:t>
      </w:r>
      <w:r w:rsidRPr="005153A5">
        <w:rPr>
          <w:color w:val="000000"/>
          <w:sz w:val="20"/>
          <w:szCs w:val="20"/>
        </w:rPr>
        <w:t xml:space="preserve">stosownie do Rozporządzenia Komisji (UE) nr 1407/2013 z dnia 18 grudnia 2013 r. w sprawie stosowania art. 107 i 108 Traktatu o funkcjonowaniu Unii Europejskiej do pomocy </w:t>
      </w:r>
      <w:r w:rsidRPr="005153A5">
        <w:rPr>
          <w:i/>
          <w:color w:val="000000"/>
          <w:sz w:val="20"/>
          <w:szCs w:val="20"/>
        </w:rPr>
        <w:t xml:space="preserve">de </w:t>
      </w:r>
      <w:proofErr w:type="spellStart"/>
      <w:r w:rsidRPr="005153A5">
        <w:rPr>
          <w:i/>
          <w:color w:val="000000"/>
          <w:sz w:val="20"/>
          <w:szCs w:val="20"/>
        </w:rPr>
        <w:t>minimis</w:t>
      </w:r>
      <w:proofErr w:type="spellEnd"/>
      <w:r w:rsidR="00715A69" w:rsidRPr="005153A5">
        <w:rPr>
          <w:i/>
          <w:color w:val="000000"/>
          <w:sz w:val="20"/>
          <w:szCs w:val="20"/>
        </w:rPr>
        <w:t xml:space="preserve"> (jeżeli przedsiębiorstwo ubiega się o pomoc de </w:t>
      </w:r>
      <w:proofErr w:type="spellStart"/>
      <w:r w:rsidR="00715A69" w:rsidRPr="005153A5">
        <w:rPr>
          <w:i/>
          <w:color w:val="000000"/>
          <w:sz w:val="20"/>
          <w:szCs w:val="20"/>
        </w:rPr>
        <w:t>minimis</w:t>
      </w:r>
      <w:proofErr w:type="spellEnd"/>
      <w:r w:rsidR="00715A69" w:rsidRPr="005153A5">
        <w:rPr>
          <w:i/>
          <w:color w:val="000000"/>
          <w:sz w:val="20"/>
          <w:szCs w:val="20"/>
        </w:rPr>
        <w:t>)</w:t>
      </w:r>
      <w:r w:rsidRPr="005153A5">
        <w:rPr>
          <w:color w:val="000000"/>
          <w:sz w:val="20"/>
          <w:szCs w:val="20"/>
        </w:rPr>
        <w:t>,</w:t>
      </w:r>
    </w:p>
    <w:p w:rsidR="00E33040" w:rsidRPr="005153A5" w:rsidRDefault="00E33040" w:rsidP="005153A5">
      <w:pPr>
        <w:spacing w:line="276" w:lineRule="auto"/>
        <w:ind w:left="284" w:hanging="284"/>
        <w:jc w:val="both"/>
        <w:rPr>
          <w:color w:val="000000"/>
          <w:sz w:val="20"/>
          <w:szCs w:val="20"/>
        </w:rPr>
      </w:pPr>
    </w:p>
    <w:p w:rsidR="00715A69" w:rsidRPr="005153A5" w:rsidRDefault="00715A69" w:rsidP="005153A5">
      <w:pPr>
        <w:pStyle w:val="Tekstpodstawowy"/>
        <w:spacing w:line="276" w:lineRule="auto"/>
        <w:ind w:left="284" w:hanging="284"/>
        <w:rPr>
          <w:lang w:val="pl-PL"/>
        </w:rPr>
      </w:pPr>
      <w:r w:rsidRPr="005153A5">
        <w:rPr>
          <w:color w:val="000000"/>
        </w:rPr>
        <w:sym w:font="Webdings" w:char="F063"/>
      </w:r>
      <w:r w:rsidR="005153A5">
        <w:rPr>
          <w:color w:val="000000"/>
        </w:rPr>
        <w:t xml:space="preserve"> </w:t>
      </w:r>
      <w:r w:rsidRPr="005153A5">
        <w:rPr>
          <w:color w:val="000000"/>
        </w:rPr>
        <w:t xml:space="preserve">Oświadczam/y, że </w:t>
      </w:r>
      <w:r w:rsidRPr="005153A5">
        <w:rPr>
          <w:b/>
          <w:color w:val="000000"/>
        </w:rPr>
        <w:t xml:space="preserve">jestem mikro lub małym  </w:t>
      </w:r>
      <w:r w:rsidRPr="005153A5">
        <w:t xml:space="preserve">w rozumieniu przepisów załącznika I </w:t>
      </w:r>
      <w:r w:rsidRPr="005153A5">
        <w:rPr>
          <w:lang w:val="pl-PL"/>
        </w:rPr>
        <w:t xml:space="preserve">do </w:t>
      </w:r>
      <w:r w:rsidRPr="005153A5">
        <w:t>Rozporządzenia Komisji (UE) nr 651/2014 z dnia 17 czerwca 2014 r. uznającego niektóre rodzaje pomocy za zgodne z rynkiem wewnętrznym w zastosowaniu art. 107 i 108 Traktatu</w:t>
      </w:r>
      <w:r w:rsidRPr="005153A5">
        <w:rPr>
          <w:lang w:val="pl-PL"/>
        </w:rPr>
        <w:t>.</w:t>
      </w:r>
    </w:p>
    <w:p w:rsidR="00715A69" w:rsidRPr="005153A5" w:rsidRDefault="00715A69" w:rsidP="005153A5">
      <w:pPr>
        <w:pStyle w:val="Akapitzlist"/>
        <w:suppressAutoHyphens/>
        <w:snapToGrid w:val="0"/>
        <w:spacing w:before="60" w:after="60" w:line="276" w:lineRule="auto"/>
        <w:ind w:left="284" w:hanging="284"/>
        <w:jc w:val="both"/>
        <w:rPr>
          <w:sz w:val="20"/>
          <w:szCs w:val="20"/>
        </w:rPr>
      </w:pPr>
    </w:p>
    <w:p w:rsidR="00E33040" w:rsidRPr="005153A5" w:rsidRDefault="00E33040" w:rsidP="005153A5">
      <w:pPr>
        <w:pStyle w:val="Akapitzlist"/>
        <w:spacing w:line="276" w:lineRule="auto"/>
        <w:ind w:left="284" w:hanging="284"/>
        <w:jc w:val="both"/>
        <w:rPr>
          <w:sz w:val="20"/>
          <w:szCs w:val="20"/>
        </w:rPr>
      </w:pPr>
      <w:r w:rsidRPr="005153A5">
        <w:rPr>
          <w:color w:val="000000"/>
          <w:sz w:val="20"/>
          <w:szCs w:val="20"/>
        </w:rPr>
        <w:sym w:font="Webdings" w:char="F063"/>
      </w:r>
      <w:r w:rsidRPr="005153A5">
        <w:rPr>
          <w:color w:val="000000"/>
          <w:sz w:val="20"/>
          <w:szCs w:val="20"/>
        </w:rPr>
        <w:t xml:space="preserve"> Oświadczam/y, że </w:t>
      </w:r>
      <w:r w:rsidRPr="005153A5">
        <w:rPr>
          <w:sz w:val="20"/>
          <w:szCs w:val="20"/>
        </w:rPr>
        <w:t xml:space="preserve">nie </w:t>
      </w:r>
      <w:r w:rsidRPr="005153A5">
        <w:rPr>
          <w:b/>
          <w:sz w:val="20"/>
          <w:szCs w:val="20"/>
        </w:rPr>
        <w:t xml:space="preserve">posiadam/y zaległości </w:t>
      </w:r>
      <w:r w:rsidRPr="005153A5">
        <w:rPr>
          <w:b/>
          <w:color w:val="000000"/>
          <w:sz w:val="20"/>
          <w:szCs w:val="20"/>
        </w:rPr>
        <w:t>z tytułu należności publicznoprawnych, ani</w:t>
      </w:r>
      <w:r w:rsidRPr="005153A5">
        <w:rPr>
          <w:b/>
          <w:sz w:val="20"/>
          <w:szCs w:val="20"/>
        </w:rPr>
        <w:t xml:space="preserve"> w zakresie jakichkolwiek podatków</w:t>
      </w:r>
      <w:r w:rsidRPr="005153A5">
        <w:rPr>
          <w:sz w:val="20"/>
          <w:szCs w:val="20"/>
        </w:rPr>
        <w:t xml:space="preserve">, w tym również podatków stanowiących źródła dochodów jednostek samorządu terytorialnego w rozumieniu ustawy z dnia 13 listopada 2003 r. o dochodach jednostek samorządu terytorialnego, </w:t>
      </w:r>
    </w:p>
    <w:p w:rsidR="00E33040" w:rsidRPr="005153A5" w:rsidRDefault="00E33040" w:rsidP="00E33040">
      <w:pPr>
        <w:pStyle w:val="Akapitzlist"/>
        <w:spacing w:line="276" w:lineRule="auto"/>
        <w:ind w:left="284" w:hanging="284"/>
        <w:rPr>
          <w:strike/>
          <w:sz w:val="20"/>
          <w:szCs w:val="20"/>
          <w:highlight w:val="yellow"/>
        </w:rPr>
      </w:pPr>
    </w:p>
    <w:p w:rsidR="007F40FE" w:rsidRPr="005153A5" w:rsidRDefault="007F40FE" w:rsidP="00E33040">
      <w:pPr>
        <w:pStyle w:val="Akapitzlist"/>
        <w:spacing w:line="276" w:lineRule="auto"/>
        <w:ind w:left="284" w:hanging="284"/>
        <w:rPr>
          <w:strike/>
          <w:sz w:val="20"/>
          <w:szCs w:val="20"/>
          <w:highlight w:val="yellow"/>
        </w:rPr>
      </w:pPr>
    </w:p>
    <w:p w:rsidR="00E33040" w:rsidRPr="005153A5" w:rsidRDefault="00E33040" w:rsidP="00E33040">
      <w:pPr>
        <w:spacing w:line="276" w:lineRule="auto"/>
        <w:ind w:firstLine="360"/>
        <w:jc w:val="both"/>
        <w:rPr>
          <w:color w:val="000000"/>
          <w:sz w:val="20"/>
          <w:szCs w:val="20"/>
        </w:rPr>
      </w:pPr>
      <w:r w:rsidRPr="005153A5">
        <w:rPr>
          <w:color w:val="000000"/>
          <w:sz w:val="20"/>
          <w:szCs w:val="20"/>
        </w:rPr>
        <w:tab/>
      </w:r>
      <w:r w:rsidRPr="005153A5">
        <w:rPr>
          <w:color w:val="000000"/>
          <w:sz w:val="20"/>
          <w:szCs w:val="20"/>
        </w:rPr>
        <w:tab/>
      </w:r>
      <w:r w:rsidRPr="005153A5">
        <w:rPr>
          <w:color w:val="000000"/>
          <w:sz w:val="20"/>
          <w:szCs w:val="20"/>
        </w:rPr>
        <w:tab/>
      </w:r>
      <w:r w:rsidRPr="005153A5">
        <w:rPr>
          <w:color w:val="000000"/>
          <w:sz w:val="20"/>
          <w:szCs w:val="20"/>
        </w:rPr>
        <w:tab/>
      </w:r>
      <w:r w:rsidRPr="005153A5">
        <w:rPr>
          <w:color w:val="000000"/>
          <w:sz w:val="20"/>
          <w:szCs w:val="20"/>
        </w:rPr>
        <w:tab/>
      </w:r>
      <w:r w:rsidRPr="005153A5">
        <w:rPr>
          <w:color w:val="000000"/>
          <w:sz w:val="20"/>
          <w:szCs w:val="20"/>
        </w:rPr>
        <w:tab/>
      </w:r>
    </w:p>
    <w:p w:rsidR="00E33040" w:rsidRPr="005153A5" w:rsidRDefault="00E33040" w:rsidP="00E33040">
      <w:pPr>
        <w:spacing w:line="276" w:lineRule="auto"/>
        <w:ind w:firstLine="360"/>
        <w:jc w:val="center"/>
        <w:rPr>
          <w:color w:val="000000"/>
          <w:sz w:val="20"/>
          <w:szCs w:val="20"/>
        </w:rPr>
      </w:pPr>
      <w:r w:rsidRPr="005153A5">
        <w:rPr>
          <w:color w:val="000000"/>
          <w:sz w:val="20"/>
          <w:szCs w:val="20"/>
        </w:rPr>
        <w:t xml:space="preserve">                                                        ................................................................................</w:t>
      </w:r>
    </w:p>
    <w:p w:rsidR="00E33040" w:rsidRPr="005153A5" w:rsidRDefault="00E33040" w:rsidP="00E33040">
      <w:pPr>
        <w:spacing w:line="276" w:lineRule="auto"/>
        <w:ind w:firstLine="360"/>
        <w:jc w:val="both"/>
        <w:rPr>
          <w:color w:val="000000"/>
          <w:sz w:val="20"/>
          <w:szCs w:val="20"/>
        </w:rPr>
      </w:pPr>
      <w:r w:rsidRPr="005153A5">
        <w:rPr>
          <w:color w:val="000000"/>
          <w:sz w:val="20"/>
          <w:szCs w:val="20"/>
        </w:rPr>
        <w:t xml:space="preserve">                                                             (data, pieczęć firmowa i czytelny podpis/-y Wnioskodawcy/ów)</w:t>
      </w:r>
    </w:p>
    <w:p w:rsidR="008D6FBC" w:rsidRPr="005153A5" w:rsidRDefault="008D6FBC"/>
    <w:sectPr w:rsidR="008D6FBC" w:rsidRPr="005153A5" w:rsidSect="006E28AA">
      <w:headerReference w:type="default" r:id="rId6"/>
      <w:footerReference w:type="even" r:id="rId7"/>
      <w:footerReference w:type="default" r:id="rId8"/>
      <w:pgSz w:w="11906" w:h="16838"/>
      <w:pgMar w:top="1276" w:right="991" w:bottom="1276" w:left="1134" w:header="142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0C2" w:rsidRDefault="001B30C2">
      <w:r>
        <w:separator/>
      </w:r>
    </w:p>
  </w:endnote>
  <w:endnote w:type="continuationSeparator" w:id="0">
    <w:p w:rsidR="001B30C2" w:rsidRDefault="001B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D43" w:rsidRDefault="00E33040" w:rsidP="007142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3D43" w:rsidRDefault="00DC747A" w:rsidP="00CE326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D43" w:rsidRPr="008E32A8" w:rsidRDefault="00E33040" w:rsidP="008E32A8">
    <w:pPr>
      <w:pStyle w:val="Stopka"/>
    </w:pPr>
    <w:r w:rsidRPr="008E32A8">
      <w:rPr>
        <w:rFonts w:ascii="Arial" w:hAnsi="Arial" w:cs="Arial"/>
        <w:i/>
        <w:noProof/>
        <w:sz w:val="2"/>
        <w:szCs w:val="16"/>
        <w:lang w:val="pl-PL" w:eastAsia="pl-PL"/>
      </w:rPr>
      <w:drawing>
        <wp:inline distT="0" distB="0" distL="0" distR="0">
          <wp:extent cx="5762625" cy="962025"/>
          <wp:effectExtent l="0" t="0" r="9525" b="952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0C2" w:rsidRDefault="001B30C2">
      <w:r>
        <w:separator/>
      </w:r>
    </w:p>
  </w:footnote>
  <w:footnote w:type="continuationSeparator" w:id="0">
    <w:p w:rsidR="001B30C2" w:rsidRDefault="001B3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2A8" w:rsidRDefault="004F6EB3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0" allowOverlap="1" wp14:anchorId="25E6EB39" wp14:editId="26DAA7D3">
          <wp:simplePos x="0" y="0"/>
          <wp:positionH relativeFrom="page">
            <wp:posOffset>6095803</wp:posOffset>
          </wp:positionH>
          <wp:positionV relativeFrom="paragraph">
            <wp:posOffset>63035</wp:posOffset>
          </wp:positionV>
          <wp:extent cx="733425" cy="497840"/>
          <wp:effectExtent l="0" t="0" r="9525" b="0"/>
          <wp:wrapSquare wrapText="bothSides"/>
          <wp:docPr id="1" name="Obraz 1" descr="znak_corel5.cd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corel5.cd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32A8">
      <w:rPr>
        <w:noProof/>
        <w:lang w:val="pl-PL"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1127</wp:posOffset>
          </wp:positionH>
          <wp:positionV relativeFrom="paragraph">
            <wp:posOffset>-6457</wp:posOffset>
          </wp:positionV>
          <wp:extent cx="1797910" cy="450000"/>
          <wp:effectExtent l="0" t="0" r="0" b="762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816" b="30459"/>
                  <a:stretch/>
                </pic:blipFill>
                <pic:spPr bwMode="auto">
                  <a:xfrm>
                    <a:off x="0" y="0"/>
                    <a:ext cx="1799590" cy="4504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040"/>
    <w:rsid w:val="001B30C2"/>
    <w:rsid w:val="004F6EB3"/>
    <w:rsid w:val="005153A5"/>
    <w:rsid w:val="006E28AA"/>
    <w:rsid w:val="00715A69"/>
    <w:rsid w:val="007F40FE"/>
    <w:rsid w:val="008D6FBC"/>
    <w:rsid w:val="00A13EE1"/>
    <w:rsid w:val="00BA7CFA"/>
    <w:rsid w:val="00D45FFB"/>
    <w:rsid w:val="00DC747A"/>
    <w:rsid w:val="00E3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95057723-C07A-402B-A21D-11281F6C6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28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33040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E33040"/>
    <w:rPr>
      <w:rFonts w:ascii="Calibri" w:eastAsia="Times New Roman" w:hAnsi="Calibri" w:cs="Times New Roman"/>
      <w:b/>
      <w:bCs/>
      <w:lang w:val="x-none" w:eastAsia="x-none"/>
    </w:rPr>
  </w:style>
  <w:style w:type="paragraph" w:styleId="Stopka">
    <w:name w:val="footer"/>
    <w:basedOn w:val="Normalny"/>
    <w:link w:val="StopkaZnak"/>
    <w:uiPriority w:val="99"/>
    <w:rsid w:val="00E3304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E3304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E33040"/>
  </w:style>
  <w:style w:type="paragraph" w:styleId="Nagwek">
    <w:name w:val="header"/>
    <w:basedOn w:val="Normalny"/>
    <w:link w:val="NagwekZnak"/>
    <w:uiPriority w:val="99"/>
    <w:rsid w:val="00E3304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3304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qFormat/>
    <w:rsid w:val="00E33040"/>
    <w:pPr>
      <w:ind w:left="708"/>
    </w:pPr>
  </w:style>
  <w:style w:type="character" w:customStyle="1" w:styleId="NormalnyArialWyjustowaneZnak">
    <w:name w:val="Normalny+Arial+Wyjustowane Znak"/>
    <w:link w:val="NormalnyArialWyjustowane"/>
    <w:locked/>
    <w:rsid w:val="00E33040"/>
    <w:rPr>
      <w:rFonts w:ascii="Arial" w:hAnsi="Arial" w:cs="Arial"/>
      <w:color w:val="000000"/>
      <w:lang w:val="cs-CZ" w:eastAsia="pl-PL"/>
    </w:rPr>
  </w:style>
  <w:style w:type="paragraph" w:customStyle="1" w:styleId="NormalnyArialWyjustowane">
    <w:name w:val="Normalny+Arial+Wyjustowane"/>
    <w:link w:val="NormalnyArialWyjustowaneZnak"/>
    <w:rsid w:val="00E33040"/>
    <w:pPr>
      <w:spacing w:after="0" w:line="240" w:lineRule="auto"/>
      <w:jc w:val="both"/>
    </w:pPr>
    <w:rPr>
      <w:rFonts w:ascii="Arial" w:hAnsi="Arial" w:cs="Arial"/>
      <w:color w:val="000000"/>
      <w:lang w:val="cs-CZ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5A69"/>
    <w:pPr>
      <w:tabs>
        <w:tab w:val="right" w:pos="8789"/>
      </w:tabs>
      <w:suppressAutoHyphens/>
      <w:jc w:val="both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5A6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6E28A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5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Artypowicz-Frelik</dc:creator>
  <cp:keywords/>
  <dc:description/>
  <cp:lastModifiedBy>Beata Artypowicz-Frelik</cp:lastModifiedBy>
  <cp:revision>10</cp:revision>
  <dcterms:created xsi:type="dcterms:W3CDTF">2017-08-17T11:43:00Z</dcterms:created>
  <dcterms:modified xsi:type="dcterms:W3CDTF">2017-09-15T07:43:00Z</dcterms:modified>
</cp:coreProperties>
</file>